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CD5B6" w14:textId="77777777" w:rsidR="00FC10FF" w:rsidRPr="00FC10FF" w:rsidRDefault="00FC10FF" w:rsidP="00FC10FF">
      <w:pPr>
        <w:keepNext/>
        <w:keepLines/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lang w:eastAsia="sv-SE"/>
        </w:rPr>
      </w:pPr>
      <w:r w:rsidRPr="00FC10FF">
        <w:rPr>
          <w:noProof/>
          <w:lang w:eastAsia="sv-SE"/>
        </w:rPr>
        <w:drawing>
          <wp:inline distT="0" distB="0" distL="0" distR="0" wp14:anchorId="2B5871F5" wp14:editId="7B189E10">
            <wp:extent cx="1208332" cy="551815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84" cy="5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0FF">
        <w:rPr>
          <w:sz w:val="32"/>
          <w:szCs w:val="32"/>
          <w:lang w:eastAsia="sv-SE"/>
        </w:rPr>
        <w:t xml:space="preserve"> </w:t>
      </w:r>
    </w:p>
    <w:p w14:paraId="377F94D0" w14:textId="77777777" w:rsidR="00FC10FF" w:rsidRPr="00FC10FF" w:rsidRDefault="00FC10FF" w:rsidP="00FC10FF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  <w:lang w:eastAsia="sv-SE"/>
        </w:rPr>
      </w:pPr>
      <w:r w:rsidRPr="00FC10FF"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  <w:lang w:eastAsia="sv-SE"/>
        </w:rPr>
        <w:t xml:space="preserve">Tillämpad grammatik 5 </w:t>
      </w:r>
      <w:proofErr w:type="spellStart"/>
      <w:r w:rsidRPr="00FC10FF"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  <w:lang w:eastAsia="sv-SE"/>
        </w:rPr>
        <w:t>hp</w:t>
      </w:r>
      <w:proofErr w:type="spellEnd"/>
    </w:p>
    <w:p w14:paraId="347CC668" w14:textId="77777777" w:rsidR="00FC10FF" w:rsidRPr="00FC10FF" w:rsidRDefault="00FC10FF" w:rsidP="00FC10F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sv-SE"/>
        </w:rPr>
      </w:pPr>
      <w:r w:rsidRPr="00FC10F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sv-SE"/>
        </w:rPr>
        <w:t xml:space="preserve">Delkurshandledning för tillämpad grammatik, Svenska som andraspråk (16-30 </w:t>
      </w:r>
      <w:proofErr w:type="spellStart"/>
      <w:r w:rsidRPr="00FC10F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sv-SE"/>
        </w:rPr>
        <w:t>hp</w:t>
      </w:r>
      <w:proofErr w:type="spellEnd"/>
      <w:r w:rsidRPr="00FC10F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sv-SE"/>
        </w:rPr>
        <w:t>), 92SA21, 93SA27</w:t>
      </w:r>
    </w:p>
    <w:p w14:paraId="31D44B44" w14:textId="591F62E0" w:rsidR="00FC10FF" w:rsidRPr="00FC10FF" w:rsidRDefault="00FC10FF" w:rsidP="00FC10F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HAnsi"/>
          <w:color w:val="2F5496" w:themeColor="accent1" w:themeShade="BF"/>
          <w:sz w:val="24"/>
          <w:szCs w:val="24"/>
        </w:rPr>
      </w:pPr>
      <w:r w:rsidRPr="00FC10F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Lärare: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ab/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ab/>
      </w:r>
      <w:r w:rsidRPr="00FC10FF">
        <w:rPr>
          <w:rFonts w:asciiTheme="majorHAnsi" w:eastAsiaTheme="majorEastAsia" w:hAnsiTheme="majorHAnsi" w:cstheme="majorHAnsi"/>
          <w:sz w:val="24"/>
          <w:szCs w:val="24"/>
        </w:rPr>
        <w:t>Maria Ydén</w:t>
      </w:r>
      <w:r w:rsidRPr="00FC10FF">
        <w:rPr>
          <w:rFonts w:asciiTheme="majorHAnsi" w:eastAsiaTheme="majorEastAsia" w:hAnsiTheme="majorHAnsi" w:cstheme="majorHAnsi"/>
          <w:color w:val="2F5496" w:themeColor="accent1" w:themeShade="BF"/>
          <w:sz w:val="24"/>
          <w:szCs w:val="24"/>
        </w:rPr>
        <w:t xml:space="preserve">, </w:t>
      </w:r>
      <w:hyperlink r:id="rId6" w:history="1">
        <w:r w:rsidRPr="00FC10FF">
          <w:rPr>
            <w:rFonts w:asciiTheme="majorHAnsi" w:eastAsiaTheme="majorEastAsia" w:hAnsiTheme="majorHAnsi" w:cstheme="majorHAnsi"/>
            <w:color w:val="0563C1" w:themeColor="hyperlink"/>
            <w:sz w:val="24"/>
            <w:szCs w:val="24"/>
            <w:u w:val="single"/>
          </w:rPr>
          <w:t>maria.yden@liu.se</w:t>
        </w:r>
      </w:hyperlink>
    </w:p>
    <w:p w14:paraId="06B49362" w14:textId="24F6BC71" w:rsidR="00FC10FF" w:rsidRPr="00FC10FF" w:rsidRDefault="00FC10FF" w:rsidP="00FC10FF">
      <w:pPr>
        <w:rPr>
          <w:rFonts w:asciiTheme="majorHAnsi" w:hAnsiTheme="majorHAnsi" w:cstheme="majorHAnsi"/>
          <w:sz w:val="24"/>
          <w:szCs w:val="24"/>
        </w:rPr>
      </w:pPr>
      <w:r w:rsidRPr="00FC10F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Ämnesansvarig:</w:t>
      </w:r>
      <w:r w:rsidRPr="00FC10FF">
        <w:t xml:space="preserve"> </w:t>
      </w:r>
      <w:r>
        <w:tab/>
      </w:r>
      <w:r>
        <w:rPr>
          <w:rFonts w:asciiTheme="majorHAnsi" w:hAnsiTheme="majorHAnsi" w:cstheme="majorHAnsi"/>
          <w:sz w:val="24"/>
          <w:szCs w:val="24"/>
        </w:rPr>
        <w:t xml:space="preserve">Elisabeth Zetterholm, </w:t>
      </w:r>
      <w:hyperlink r:id="rId7" w:history="1">
        <w:r w:rsidRPr="00864373">
          <w:rPr>
            <w:rStyle w:val="Hyperlnk"/>
            <w:rFonts w:asciiTheme="majorHAnsi" w:hAnsiTheme="majorHAnsi" w:cstheme="majorHAnsi"/>
            <w:sz w:val="24"/>
            <w:szCs w:val="24"/>
          </w:rPr>
          <w:t>elisabeth.zetterholm@liu.se</w:t>
        </w:r>
      </w:hyperlink>
      <w:r>
        <w:rPr>
          <w:rFonts w:asciiTheme="majorHAnsi" w:hAnsiTheme="majorHAnsi" w:cstheme="majorHAnsi"/>
          <w:sz w:val="24"/>
          <w:szCs w:val="24"/>
        </w:rPr>
        <w:br/>
      </w:r>
      <w:r w:rsidRPr="00FC10FF">
        <w:rPr>
          <w:rFonts w:asciiTheme="majorHAnsi" w:hAnsiTheme="majorHAnsi" w:cstheme="majorHAnsi"/>
          <w:color w:val="1F4E79" w:themeColor="accent5" w:themeShade="80"/>
          <w:sz w:val="26"/>
          <w:szCs w:val="26"/>
        </w:rPr>
        <w:t>Administratör</w:t>
      </w:r>
      <w:r w:rsidRPr="00FC10FF">
        <w:rPr>
          <w:rFonts w:asciiTheme="majorHAnsi" w:hAnsiTheme="majorHAnsi" w:cstheme="majorHAnsi"/>
          <w:sz w:val="26"/>
          <w:szCs w:val="26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  <w:t>Helen Falck, helen.falck@liu.se</w:t>
      </w:r>
    </w:p>
    <w:p w14:paraId="29EE1A81" w14:textId="77777777" w:rsidR="00FC10FF" w:rsidRPr="00FC10FF" w:rsidRDefault="00FC10FF" w:rsidP="00FC10F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C10F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Kursmål</w:t>
      </w:r>
    </w:p>
    <w:p w14:paraId="2E7B8607" w14:textId="77777777" w:rsidR="00FC10FF" w:rsidRPr="00FC10FF" w:rsidRDefault="00FC10FF" w:rsidP="00FC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FF">
        <w:rPr>
          <w:rFonts w:ascii="Times New Roman" w:hAnsi="Times New Roman" w:cs="Times New Roman"/>
          <w:sz w:val="24"/>
          <w:szCs w:val="24"/>
        </w:rPr>
        <w:t xml:space="preserve">Kursen utgår från det generella målet att ”kunna göra en analys av inlärarspråk” och det för kursen preciserade målet att ”de studerande [ska] ytterligare befästa och fördjupa sina kunskaper om svensk grammatik”. </w:t>
      </w:r>
    </w:p>
    <w:p w14:paraId="53D1991A" w14:textId="77777777" w:rsidR="00FC10FF" w:rsidRPr="00FC10FF" w:rsidRDefault="00FC10FF" w:rsidP="00FC10FF">
      <w:pPr>
        <w:spacing w:after="0" w:line="240" w:lineRule="auto"/>
      </w:pPr>
    </w:p>
    <w:p w14:paraId="2AEB5D21" w14:textId="77777777" w:rsidR="00FC10FF" w:rsidRPr="00FC10FF" w:rsidRDefault="00FC10FF" w:rsidP="00FC10F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C10F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Kursinnehåll och arbetsformer</w:t>
      </w:r>
    </w:p>
    <w:p w14:paraId="226076EF" w14:textId="77777777" w:rsidR="00FC10FF" w:rsidRPr="00FC10FF" w:rsidRDefault="00FC10FF" w:rsidP="00FC10FF">
      <w:pPr>
        <w:rPr>
          <w:rFonts w:ascii="Times New Roman" w:hAnsi="Times New Roman" w:cs="Times New Roman"/>
          <w:sz w:val="24"/>
          <w:szCs w:val="24"/>
        </w:rPr>
      </w:pPr>
      <w:r w:rsidRPr="00FC10FF">
        <w:rPr>
          <w:rFonts w:ascii="Times New Roman" w:hAnsi="Times New Roman" w:cs="Times New Roman"/>
          <w:sz w:val="24"/>
          <w:szCs w:val="24"/>
        </w:rPr>
        <w:t xml:space="preserve">Betoningen i kursinnehållet ligger på förmågan att med hjälp av teoretiska verktyg kunna analysera inlärarspråk på ett systematiskt sätt. Att kunna göra en analys av inlärarspråk innebär å ena sidan förmågan att kunna urskilja och förklara språkliga avvikelser med hjälp av en adekvat språkvetenskaplig terminologi och å andra sidan förmågan att kunna dra slutsatser om utvecklingsnivå och utvecklingspotential hos inlärarspråket utifrån de teoretiska modeller och begrepp som diskuteras på kursen. </w:t>
      </w:r>
    </w:p>
    <w:p w14:paraId="69BF6E49" w14:textId="77777777" w:rsidR="00FC10FF" w:rsidRPr="00FC10FF" w:rsidRDefault="00FC10FF" w:rsidP="00FC10FF">
      <w:pPr>
        <w:rPr>
          <w:rFonts w:ascii="Times New Roman" w:hAnsi="Times New Roman" w:cs="Times New Roman"/>
          <w:sz w:val="24"/>
          <w:szCs w:val="24"/>
        </w:rPr>
      </w:pPr>
      <w:r w:rsidRPr="00FC10FF">
        <w:rPr>
          <w:rFonts w:ascii="Times New Roman" w:hAnsi="Times New Roman" w:cs="Times New Roman"/>
          <w:sz w:val="24"/>
          <w:szCs w:val="24"/>
        </w:rPr>
        <w:t>Undervisningen kommer att bedrivas både genom föreläsningar och seminarier där analyser av inlärarspråk jämförs och diskuteras.</w:t>
      </w:r>
    </w:p>
    <w:p w14:paraId="6FF6E0F3" w14:textId="77777777" w:rsidR="00FC10FF" w:rsidRPr="00FC10FF" w:rsidRDefault="00FC10FF" w:rsidP="00FC10F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C10F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Examinationsform</w:t>
      </w:r>
    </w:p>
    <w:p w14:paraId="6D20C2D6" w14:textId="2F8E65DE" w:rsidR="00FC10FF" w:rsidRPr="00FC10FF" w:rsidRDefault="00FC10FF" w:rsidP="00FC10FF">
      <w:pPr>
        <w:rPr>
          <w:rFonts w:ascii="Times New Roman" w:hAnsi="Times New Roman" w:cs="Times New Roman"/>
          <w:sz w:val="24"/>
          <w:szCs w:val="24"/>
        </w:rPr>
      </w:pPr>
      <w:r w:rsidRPr="00FC10FF">
        <w:rPr>
          <w:rFonts w:ascii="Times New Roman" w:hAnsi="Times New Roman" w:cs="Times New Roman"/>
          <w:sz w:val="24"/>
          <w:szCs w:val="24"/>
        </w:rPr>
        <w:t xml:space="preserve">Kursen kommer att examineras genom en hemtenta (5 </w:t>
      </w:r>
      <w:proofErr w:type="spellStart"/>
      <w:r w:rsidRPr="00FC10FF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FC10FF">
        <w:rPr>
          <w:rFonts w:ascii="Times New Roman" w:hAnsi="Times New Roman" w:cs="Times New Roman"/>
          <w:sz w:val="24"/>
          <w:szCs w:val="24"/>
        </w:rPr>
        <w:t>) samt tre obligatoriska moment (D</w:t>
      </w:r>
      <w:r>
        <w:rPr>
          <w:rFonts w:ascii="Times New Roman" w:hAnsi="Times New Roman" w:cs="Times New Roman"/>
          <w:sz w:val="24"/>
          <w:szCs w:val="24"/>
        </w:rPr>
        <w:t>, 0hp</w:t>
      </w:r>
      <w:r w:rsidRPr="00FC10F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CDF6FA0" w14:textId="77777777" w:rsidR="00FC10FF" w:rsidRPr="00FC10FF" w:rsidRDefault="00FC10FF" w:rsidP="00FC10F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C10F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Betygskriterier</w:t>
      </w:r>
    </w:p>
    <w:p w14:paraId="42CA058C" w14:textId="77777777" w:rsidR="00FC10FF" w:rsidRPr="00FC10FF" w:rsidRDefault="00FC10FF" w:rsidP="00FC10FF">
      <w:pPr>
        <w:rPr>
          <w:rFonts w:ascii="Times New Roman" w:hAnsi="Times New Roman" w:cs="Times New Roman"/>
          <w:sz w:val="24"/>
          <w:szCs w:val="24"/>
        </w:rPr>
      </w:pPr>
      <w:r w:rsidRPr="00FC10FF">
        <w:rPr>
          <w:rFonts w:ascii="Times New Roman" w:hAnsi="Times New Roman" w:cs="Times New Roman"/>
          <w:sz w:val="24"/>
          <w:szCs w:val="24"/>
        </w:rPr>
        <w:t>Betygsskalan för hemtentan är U-G-VG. För att studenten ska kunna få betyget Godkänd på hemtentamen måste följande krav uppfyllas.</w:t>
      </w:r>
    </w:p>
    <w:p w14:paraId="5B439D15" w14:textId="77777777" w:rsidR="00FC10FF" w:rsidRPr="00FC10FF" w:rsidRDefault="00FC10FF" w:rsidP="00FC10F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C10FF">
        <w:rPr>
          <w:rFonts w:ascii="Times New Roman" w:hAnsi="Times New Roman" w:cs="Times New Roman"/>
          <w:sz w:val="24"/>
          <w:szCs w:val="24"/>
        </w:rPr>
        <w:t>Innehåll: relevans, faktatäthet</w:t>
      </w:r>
    </w:p>
    <w:p w14:paraId="4BEE0492" w14:textId="77777777" w:rsidR="00FC10FF" w:rsidRPr="00FC10FF" w:rsidRDefault="00FC10FF" w:rsidP="00FC10F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C10FF">
        <w:rPr>
          <w:rFonts w:ascii="Times New Roman" w:hAnsi="Times New Roman" w:cs="Times New Roman"/>
          <w:sz w:val="24"/>
          <w:szCs w:val="24"/>
        </w:rPr>
        <w:t>Struktur: innehållet måste presenteras på ett logiskt och överskådligt sätt</w:t>
      </w:r>
    </w:p>
    <w:p w14:paraId="05323BFF" w14:textId="77777777" w:rsidR="00FC10FF" w:rsidRPr="00FC10FF" w:rsidRDefault="00FC10FF" w:rsidP="00FC10F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C10FF">
        <w:rPr>
          <w:rFonts w:ascii="Times New Roman" w:hAnsi="Times New Roman" w:cs="Times New Roman"/>
          <w:sz w:val="24"/>
          <w:szCs w:val="24"/>
        </w:rPr>
        <w:t>Referenser: relevans, täthet, referensteknik och en referenslista som i stort sett följer gängse regler och är utan anmärkning</w:t>
      </w:r>
    </w:p>
    <w:p w14:paraId="733448C6" w14:textId="77777777" w:rsidR="00FC10FF" w:rsidRPr="00FC10FF" w:rsidRDefault="00FC10FF" w:rsidP="00FC10F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C10FF">
        <w:rPr>
          <w:rFonts w:ascii="Times New Roman" w:hAnsi="Times New Roman" w:cs="Times New Roman"/>
          <w:sz w:val="24"/>
          <w:szCs w:val="24"/>
        </w:rPr>
        <w:t>Språkbehandling: språket i framställningen ska vara klart och korrekt</w:t>
      </w:r>
    </w:p>
    <w:p w14:paraId="37D8DB67" w14:textId="77777777" w:rsidR="00FC10FF" w:rsidRPr="00FC10FF" w:rsidRDefault="00FC10FF" w:rsidP="00FC10FF">
      <w:pPr>
        <w:rPr>
          <w:rFonts w:ascii="Times New Roman" w:hAnsi="Times New Roman" w:cs="Times New Roman"/>
          <w:sz w:val="24"/>
          <w:szCs w:val="24"/>
        </w:rPr>
      </w:pPr>
      <w:r w:rsidRPr="00FC10FF">
        <w:rPr>
          <w:rFonts w:ascii="Times New Roman" w:hAnsi="Times New Roman" w:cs="Times New Roman"/>
          <w:sz w:val="24"/>
          <w:szCs w:val="24"/>
        </w:rPr>
        <w:t>Utöver det som krävs för betyget Godkänd ska också följande krav uppfyllas för att få betyget Väl godkänd: studenten kan argumentera och föra ett självständigt kritiskt resonemang i strukturerad skriftlig framställning med stöd i relevant litteratur.</w:t>
      </w:r>
    </w:p>
    <w:p w14:paraId="7BBC54F6" w14:textId="77777777" w:rsidR="00FC10FF" w:rsidRPr="00FC10FF" w:rsidRDefault="00FC10FF" w:rsidP="00FC10FF">
      <w:pPr>
        <w:rPr>
          <w:rFonts w:ascii="Times New Roman" w:hAnsi="Times New Roman" w:cs="Times New Roman"/>
          <w:sz w:val="24"/>
          <w:szCs w:val="24"/>
        </w:rPr>
      </w:pPr>
      <w:r w:rsidRPr="00FC10FF">
        <w:rPr>
          <w:rFonts w:ascii="Times New Roman" w:hAnsi="Times New Roman" w:cs="Times New Roman"/>
          <w:sz w:val="24"/>
          <w:szCs w:val="24"/>
        </w:rPr>
        <w:br w:type="page"/>
      </w:r>
    </w:p>
    <w:p w14:paraId="031453F0" w14:textId="77777777" w:rsidR="00FC10FF" w:rsidRPr="00FC10FF" w:rsidRDefault="00FC10FF" w:rsidP="00FC10F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C10F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Kurslitteratur</w:t>
      </w:r>
    </w:p>
    <w:p w14:paraId="54A101BF" w14:textId="77777777" w:rsidR="00FC10FF" w:rsidRPr="00FC10FF" w:rsidRDefault="00FC10FF" w:rsidP="00FC10F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FC10FF">
        <w:rPr>
          <w:rFonts w:ascii="Times New Roman" w:hAnsi="Times New Roman"/>
          <w:color w:val="000000"/>
          <w:sz w:val="24"/>
        </w:rPr>
        <w:t xml:space="preserve">Abrahamsson, Niclas (2009). </w:t>
      </w:r>
      <w:r w:rsidRPr="00FC10FF">
        <w:rPr>
          <w:rFonts w:ascii="Times New Roman" w:hAnsi="Times New Roman"/>
          <w:i/>
          <w:iCs/>
          <w:color w:val="000000"/>
          <w:sz w:val="24"/>
        </w:rPr>
        <w:t>Andraspråksinlärning</w:t>
      </w:r>
      <w:r w:rsidRPr="00FC10FF">
        <w:rPr>
          <w:rFonts w:ascii="Times New Roman" w:hAnsi="Times New Roman"/>
          <w:color w:val="000000"/>
          <w:sz w:val="24"/>
        </w:rPr>
        <w:t>. Lund: Studentlitteratur.</w:t>
      </w:r>
      <w:r w:rsidRPr="00FC10FF">
        <w:rPr>
          <w:rFonts w:ascii="Times New Roman" w:hAnsi="Times New Roman"/>
          <w:color w:val="000000"/>
          <w:sz w:val="24"/>
        </w:rPr>
        <w:br/>
      </w:r>
    </w:p>
    <w:p w14:paraId="3FCCDC4C" w14:textId="77777777" w:rsidR="00FC10FF" w:rsidRPr="00FC10FF" w:rsidRDefault="00FC10FF" w:rsidP="00FC10FF">
      <w:pPr>
        <w:spacing w:after="0" w:line="276" w:lineRule="auto"/>
        <w:rPr>
          <w:rFonts w:ascii="Arial" w:hAnsi="Arial" w:cs="Arial"/>
          <w:b/>
          <w:sz w:val="24"/>
        </w:rPr>
      </w:pPr>
      <w:r w:rsidRPr="00FC10FF">
        <w:rPr>
          <w:rFonts w:ascii="Times New Roman" w:hAnsi="Times New Roman"/>
          <w:sz w:val="24"/>
        </w:rPr>
        <w:t xml:space="preserve">Abrahamsson, Tua &amp; Bergman, Pirkko (red.) (2012). </w:t>
      </w:r>
      <w:r w:rsidRPr="00FC10FF">
        <w:rPr>
          <w:rFonts w:ascii="Times New Roman" w:hAnsi="Times New Roman"/>
          <w:i/>
          <w:sz w:val="24"/>
        </w:rPr>
        <w:t>Tankarna springer före. Att bedöma ett</w:t>
      </w:r>
    </w:p>
    <w:p w14:paraId="312C1645" w14:textId="77777777" w:rsidR="00FC10FF" w:rsidRPr="00FC10FF" w:rsidRDefault="00FC10FF" w:rsidP="00FC10FF">
      <w:pPr>
        <w:spacing w:after="0" w:line="276" w:lineRule="auto"/>
        <w:ind w:left="567" w:hanging="567"/>
        <w:rPr>
          <w:rFonts w:ascii="Times New Roman" w:hAnsi="Times New Roman"/>
          <w:sz w:val="24"/>
        </w:rPr>
      </w:pPr>
      <w:r w:rsidRPr="00FC10FF">
        <w:rPr>
          <w:rFonts w:ascii="Times New Roman" w:hAnsi="Times New Roman"/>
          <w:i/>
          <w:sz w:val="24"/>
        </w:rPr>
        <w:t>andraspråk i utveckling.</w:t>
      </w:r>
      <w:r w:rsidRPr="00FC10FF">
        <w:rPr>
          <w:rFonts w:ascii="Times New Roman" w:hAnsi="Times New Roman"/>
          <w:sz w:val="24"/>
        </w:rPr>
        <w:t xml:space="preserve"> Stockholm: HLS förlag.</w:t>
      </w:r>
    </w:p>
    <w:p w14:paraId="035F1390" w14:textId="77777777" w:rsidR="00FC10FF" w:rsidRPr="00FC10FF" w:rsidRDefault="00FC10FF" w:rsidP="00FC10FF">
      <w:pPr>
        <w:spacing w:after="0" w:line="276" w:lineRule="auto"/>
        <w:ind w:left="567" w:hanging="567"/>
        <w:rPr>
          <w:rFonts w:ascii="Times New Roman" w:hAnsi="Times New Roman"/>
          <w:sz w:val="24"/>
        </w:rPr>
      </w:pPr>
    </w:p>
    <w:p w14:paraId="717E1B28" w14:textId="77777777" w:rsidR="00FC10FF" w:rsidRPr="00FC10FF" w:rsidRDefault="00FC10FF" w:rsidP="00FC10FF">
      <w:pPr>
        <w:spacing w:after="0" w:line="276" w:lineRule="auto"/>
        <w:ind w:left="567" w:hanging="567"/>
        <w:rPr>
          <w:rFonts w:ascii="Times New Roman" w:hAnsi="Times New Roman"/>
          <w:sz w:val="24"/>
        </w:rPr>
      </w:pPr>
      <w:r w:rsidRPr="00FC10FF">
        <w:rPr>
          <w:rFonts w:ascii="Times New Roman" w:hAnsi="Times New Roman"/>
          <w:sz w:val="24"/>
        </w:rPr>
        <w:t xml:space="preserve">Fasth, Cecilia &amp; </w:t>
      </w:r>
      <w:proofErr w:type="spellStart"/>
      <w:r w:rsidRPr="00FC10FF">
        <w:rPr>
          <w:rFonts w:ascii="Times New Roman" w:hAnsi="Times New Roman"/>
          <w:sz w:val="24"/>
        </w:rPr>
        <w:t>Kannermark</w:t>
      </w:r>
      <w:proofErr w:type="spellEnd"/>
      <w:r w:rsidRPr="00FC10FF">
        <w:rPr>
          <w:rFonts w:ascii="Times New Roman" w:hAnsi="Times New Roman"/>
          <w:sz w:val="24"/>
        </w:rPr>
        <w:t xml:space="preserve">, Anita (1998). </w:t>
      </w:r>
      <w:r w:rsidRPr="00FC10FF">
        <w:rPr>
          <w:rFonts w:ascii="Times New Roman" w:hAnsi="Times New Roman"/>
          <w:i/>
          <w:sz w:val="24"/>
        </w:rPr>
        <w:t>Form i Fokus C</w:t>
      </w:r>
      <w:r w:rsidRPr="00FC10FF">
        <w:rPr>
          <w:rFonts w:ascii="Times New Roman" w:hAnsi="Times New Roman"/>
          <w:sz w:val="24"/>
        </w:rPr>
        <w:t>. Lund: Folkuniversitets förlag.</w:t>
      </w:r>
    </w:p>
    <w:p w14:paraId="0DE4AEF1" w14:textId="77777777" w:rsidR="00FC10FF" w:rsidRPr="00FC10FF" w:rsidRDefault="00FC10FF" w:rsidP="00FC10FF">
      <w:pPr>
        <w:spacing w:after="0" w:line="276" w:lineRule="auto"/>
        <w:ind w:left="567" w:hanging="567"/>
        <w:rPr>
          <w:rFonts w:ascii="Times New Roman" w:hAnsi="Times New Roman"/>
          <w:sz w:val="24"/>
        </w:rPr>
      </w:pPr>
    </w:p>
    <w:p w14:paraId="19180C20" w14:textId="77777777" w:rsidR="00FC10FF" w:rsidRPr="00FC10FF" w:rsidRDefault="00FC10FF" w:rsidP="00FC10FF">
      <w:pPr>
        <w:spacing w:after="0" w:line="276" w:lineRule="auto"/>
        <w:ind w:left="567" w:hanging="567"/>
        <w:rPr>
          <w:rFonts w:ascii="Times New Roman" w:hAnsi="Times New Roman"/>
          <w:sz w:val="24"/>
        </w:rPr>
      </w:pPr>
      <w:proofErr w:type="spellStart"/>
      <w:r w:rsidRPr="00FC10FF">
        <w:rPr>
          <w:rFonts w:ascii="Times New Roman" w:hAnsi="Times New Roman"/>
          <w:sz w:val="24"/>
        </w:rPr>
        <w:t>Flyman</w:t>
      </w:r>
      <w:proofErr w:type="spellEnd"/>
      <w:r w:rsidRPr="00FC10FF">
        <w:rPr>
          <w:rFonts w:ascii="Times New Roman" w:hAnsi="Times New Roman"/>
          <w:sz w:val="24"/>
        </w:rPr>
        <w:t xml:space="preserve"> Mattsson, Anna &amp; Håkansson, Gisela (2010). </w:t>
      </w:r>
      <w:r w:rsidRPr="00FC10FF">
        <w:rPr>
          <w:rFonts w:ascii="Times New Roman" w:hAnsi="Times New Roman"/>
          <w:i/>
          <w:sz w:val="24"/>
        </w:rPr>
        <w:t>Bedömning av svenska som andraspråk.</w:t>
      </w:r>
      <w:r w:rsidRPr="00FC10FF">
        <w:rPr>
          <w:rFonts w:ascii="Times New Roman" w:hAnsi="Times New Roman"/>
          <w:sz w:val="24"/>
        </w:rPr>
        <w:t xml:space="preserve"> Lund: Studentlitteratur.</w:t>
      </w:r>
    </w:p>
    <w:p w14:paraId="4A95E06C" w14:textId="77777777" w:rsidR="00FC10FF" w:rsidRPr="00FC10FF" w:rsidRDefault="00FC10FF" w:rsidP="00FC10FF">
      <w:pPr>
        <w:spacing w:after="0" w:line="276" w:lineRule="auto"/>
        <w:ind w:left="567" w:hanging="567"/>
        <w:rPr>
          <w:rFonts w:ascii="Times New Roman" w:hAnsi="Times New Roman"/>
          <w:sz w:val="24"/>
        </w:rPr>
      </w:pPr>
    </w:p>
    <w:p w14:paraId="72CF5CEF" w14:textId="77777777" w:rsidR="00FC10FF" w:rsidRPr="00FC10FF" w:rsidRDefault="00FC10FF" w:rsidP="00FC10FF">
      <w:pPr>
        <w:spacing w:after="0" w:line="276" w:lineRule="auto"/>
        <w:rPr>
          <w:rFonts w:ascii="Times New Roman" w:hAnsi="Times New Roman"/>
          <w:sz w:val="24"/>
        </w:rPr>
      </w:pPr>
      <w:r w:rsidRPr="00FC10FF">
        <w:rPr>
          <w:rFonts w:ascii="Times New Roman" w:hAnsi="Times New Roman"/>
          <w:sz w:val="24"/>
        </w:rPr>
        <w:t xml:space="preserve">Källström, Roger (2012). </w:t>
      </w:r>
      <w:r w:rsidRPr="00FC10FF">
        <w:rPr>
          <w:rFonts w:ascii="Times New Roman" w:hAnsi="Times New Roman"/>
          <w:i/>
          <w:sz w:val="24"/>
        </w:rPr>
        <w:t>Svenska i kontrast. Tvärspråkliga perspektiv på svenska grammatik</w:t>
      </w:r>
      <w:r w:rsidRPr="00FC10FF">
        <w:rPr>
          <w:rFonts w:ascii="Times New Roman" w:hAnsi="Times New Roman"/>
          <w:sz w:val="24"/>
        </w:rPr>
        <w:t>.</w:t>
      </w:r>
    </w:p>
    <w:p w14:paraId="182D2487" w14:textId="77777777" w:rsidR="00FC10FF" w:rsidRPr="00FC10FF" w:rsidRDefault="00FC10FF" w:rsidP="00FC10FF">
      <w:pPr>
        <w:spacing w:after="0" w:line="276" w:lineRule="auto"/>
        <w:ind w:left="567" w:hanging="567"/>
        <w:rPr>
          <w:rFonts w:ascii="Times New Roman" w:hAnsi="Times New Roman"/>
          <w:sz w:val="24"/>
        </w:rPr>
      </w:pPr>
      <w:r w:rsidRPr="00FC10FF">
        <w:rPr>
          <w:rFonts w:ascii="Times New Roman" w:hAnsi="Times New Roman"/>
          <w:sz w:val="24"/>
        </w:rPr>
        <w:t>Lund: Studentlitteratur.</w:t>
      </w:r>
    </w:p>
    <w:p w14:paraId="16DF1182" w14:textId="77777777" w:rsidR="00FC10FF" w:rsidRPr="00FC10FF" w:rsidRDefault="00FC10FF" w:rsidP="00FC10FF">
      <w:pPr>
        <w:spacing w:after="0" w:line="276" w:lineRule="auto"/>
        <w:ind w:left="567" w:hanging="567"/>
        <w:rPr>
          <w:rFonts w:ascii="Times New Roman" w:hAnsi="Times New Roman"/>
          <w:sz w:val="24"/>
        </w:rPr>
      </w:pPr>
    </w:p>
    <w:p w14:paraId="06AF6020" w14:textId="77777777" w:rsidR="00FC10FF" w:rsidRPr="00FC10FF" w:rsidRDefault="00FC10FF" w:rsidP="00FC10F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Cs/>
          <w:sz w:val="18"/>
          <w:szCs w:val="18"/>
          <w:lang w:eastAsia="sv-SE"/>
        </w:rPr>
      </w:pPr>
      <w:r w:rsidRPr="00FC10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v-SE"/>
        </w:rPr>
        <w:t>Valfritt översiktsverk av svensk grammatik på universitetsnivå, t.ex.:</w:t>
      </w:r>
      <w:r w:rsidRPr="00FC10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v-SE"/>
        </w:rPr>
        <w:br/>
        <w:t xml:space="preserve"> </w:t>
      </w:r>
    </w:p>
    <w:p w14:paraId="1107726F" w14:textId="77777777" w:rsidR="00FC10FF" w:rsidRPr="00FC10FF" w:rsidRDefault="00FC10FF" w:rsidP="00FC10FF">
      <w:pPr>
        <w:spacing w:after="0" w:line="276" w:lineRule="auto"/>
        <w:ind w:left="567" w:hanging="567"/>
        <w:rPr>
          <w:rFonts w:ascii="Times New Roman" w:hAnsi="Times New Roman"/>
          <w:sz w:val="24"/>
        </w:rPr>
      </w:pPr>
      <w:r w:rsidRPr="00FC10FF">
        <w:rPr>
          <w:rFonts w:ascii="Times New Roman" w:hAnsi="Times New Roman"/>
          <w:sz w:val="24"/>
        </w:rPr>
        <w:t xml:space="preserve">Bolander, Maria (2005 eller senare). </w:t>
      </w:r>
      <w:r w:rsidRPr="00FC10FF">
        <w:rPr>
          <w:rFonts w:ascii="Times New Roman" w:hAnsi="Times New Roman"/>
          <w:i/>
          <w:sz w:val="24"/>
        </w:rPr>
        <w:t>Funktionell svensk grammatik</w:t>
      </w:r>
      <w:r w:rsidRPr="00FC10FF">
        <w:rPr>
          <w:rFonts w:ascii="Times New Roman" w:hAnsi="Times New Roman"/>
          <w:sz w:val="24"/>
        </w:rPr>
        <w:t>. Stockholm: Liber</w:t>
      </w:r>
    </w:p>
    <w:p w14:paraId="65BDD8C0" w14:textId="77777777" w:rsidR="00FC10FF" w:rsidRPr="00FC10FF" w:rsidRDefault="00FC10FF" w:rsidP="00FC10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F312214" w14:textId="77777777" w:rsidR="00FC10FF" w:rsidRPr="00FC10FF" w:rsidRDefault="00FC10FF" w:rsidP="00FC10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C10FF">
        <w:rPr>
          <w:rFonts w:ascii="Times New Roman" w:eastAsia="Times New Roman" w:hAnsi="Times New Roman" w:cs="Times New Roman"/>
          <w:sz w:val="24"/>
          <w:szCs w:val="24"/>
          <w:lang w:eastAsia="sv-SE"/>
        </w:rPr>
        <w:t>Josefsson, Gunlög (2009 el. senare). </w:t>
      </w:r>
      <w:r w:rsidRPr="00FC10FF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Svensk universitetsgrammatik för nybörjare</w:t>
      </w:r>
      <w:r w:rsidRPr="00FC10FF">
        <w:rPr>
          <w:rFonts w:ascii="Times New Roman" w:eastAsia="Times New Roman" w:hAnsi="Times New Roman" w:cs="Times New Roman"/>
          <w:sz w:val="24"/>
          <w:szCs w:val="24"/>
          <w:lang w:eastAsia="sv-SE"/>
        </w:rPr>
        <w:t>. Lund: Studentlitteratur. </w:t>
      </w:r>
    </w:p>
    <w:p w14:paraId="5AF53B6C" w14:textId="77777777" w:rsidR="00FC10FF" w:rsidRPr="00FC10FF" w:rsidRDefault="00FC10FF" w:rsidP="00FC10FF">
      <w:pPr>
        <w:spacing w:after="0" w:line="276" w:lineRule="auto"/>
        <w:rPr>
          <w:rFonts w:ascii="Times New Roman" w:hAnsi="Times New Roman"/>
          <w:sz w:val="24"/>
        </w:rPr>
      </w:pPr>
    </w:p>
    <w:p w14:paraId="0CF57621" w14:textId="77777777" w:rsidR="00FC10FF" w:rsidRPr="00FC10FF" w:rsidRDefault="00FC10FF" w:rsidP="00FC10FF">
      <w:pPr>
        <w:spacing w:after="200" w:line="276" w:lineRule="auto"/>
        <w:rPr>
          <w:rFonts w:ascii="Times New Roman" w:hAnsi="Times New Roman"/>
          <w:sz w:val="24"/>
        </w:rPr>
      </w:pPr>
    </w:p>
    <w:p w14:paraId="3CA40010" w14:textId="77777777" w:rsidR="00FC10FF" w:rsidRDefault="00FC10FF" w:rsidP="00FC10FF">
      <w:pPr>
        <w:spacing w:after="0" w:line="276" w:lineRule="auto"/>
        <w:rPr>
          <w:rFonts w:ascii="Times New Roman" w:hAnsi="Times New Roman"/>
          <w:sz w:val="24"/>
        </w:rPr>
      </w:pPr>
    </w:p>
    <w:p w14:paraId="155BFF18" w14:textId="1F951BC5" w:rsidR="00FC10FF" w:rsidRPr="00FC10FF" w:rsidRDefault="00FC10FF" w:rsidP="00FC10F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0555E695" w14:textId="77777777" w:rsidR="00FC10FF" w:rsidRPr="00FC10FF" w:rsidRDefault="00FC10FF" w:rsidP="00FC10FF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</w:pPr>
      <w:r w:rsidRPr="00FC10FF"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lastRenderedPageBreak/>
        <w:t>Momentschema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480"/>
        <w:gridCol w:w="3792"/>
        <w:gridCol w:w="3790"/>
      </w:tblGrid>
      <w:tr w:rsidR="00FC10FF" w:rsidRPr="00FC10FF" w14:paraId="43B8F515" w14:textId="77777777" w:rsidTr="00377A44">
        <w:trPr>
          <w:trHeight w:val="800"/>
        </w:trPr>
        <w:tc>
          <w:tcPr>
            <w:tcW w:w="817" w:type="pct"/>
          </w:tcPr>
          <w:p w14:paraId="4B7B91B5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10FF">
              <w:rPr>
                <w:rFonts w:ascii="Arial" w:hAnsi="Arial" w:cs="Arial"/>
                <w:b/>
                <w:color w:val="000000"/>
                <w:sz w:val="24"/>
                <w:szCs w:val="24"/>
              </w:rPr>
              <w:t>Vecka</w:t>
            </w:r>
          </w:p>
        </w:tc>
        <w:tc>
          <w:tcPr>
            <w:tcW w:w="2092" w:type="pct"/>
          </w:tcPr>
          <w:p w14:paraId="5E91B3B4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10F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Moment </w:t>
            </w:r>
          </w:p>
        </w:tc>
        <w:tc>
          <w:tcPr>
            <w:tcW w:w="2091" w:type="pct"/>
          </w:tcPr>
          <w:p w14:paraId="16A7F043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10FF">
              <w:rPr>
                <w:rFonts w:ascii="Arial" w:hAnsi="Arial" w:cs="Arial"/>
                <w:b/>
                <w:color w:val="000000"/>
                <w:sz w:val="24"/>
                <w:szCs w:val="24"/>
              </w:rPr>
              <w:t>Litteratur</w:t>
            </w:r>
          </w:p>
        </w:tc>
      </w:tr>
      <w:tr w:rsidR="00FC10FF" w:rsidRPr="00FC10FF" w14:paraId="3AF88FC4" w14:textId="77777777" w:rsidTr="00377A44">
        <w:trPr>
          <w:trHeight w:val="830"/>
        </w:trPr>
        <w:tc>
          <w:tcPr>
            <w:tcW w:w="817" w:type="pct"/>
          </w:tcPr>
          <w:p w14:paraId="299F100E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14:paraId="5637B25D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Må 10-12</w:t>
            </w:r>
          </w:p>
          <w:p w14:paraId="31C28C5A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Må 13-15</w:t>
            </w:r>
          </w:p>
          <w:p w14:paraId="0F8F281F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pct"/>
          </w:tcPr>
          <w:p w14:paraId="0202F56C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8DE0A3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Kursintroduktion</w:t>
            </w:r>
          </w:p>
          <w:p w14:paraId="4BEFB418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Felanalys </w:t>
            </w:r>
          </w:p>
          <w:p w14:paraId="45DCD642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pct"/>
          </w:tcPr>
          <w:p w14:paraId="44147E23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37EE96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Abrahamsson &amp; Bergman, kap. 1-5</w:t>
            </w:r>
          </w:p>
          <w:p w14:paraId="39C8E395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Felanalys</w:t>
            </w: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Abrahamsson, s. 47-50</w:t>
            </w:r>
          </w:p>
          <w:p w14:paraId="6ACFA4F7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Form i fokus</w:t>
            </w:r>
          </w:p>
        </w:tc>
      </w:tr>
      <w:tr w:rsidR="00FC10FF" w:rsidRPr="00FC10FF" w14:paraId="5BEC2EBE" w14:textId="77777777" w:rsidTr="00377A44">
        <w:trPr>
          <w:trHeight w:val="830"/>
        </w:trPr>
        <w:tc>
          <w:tcPr>
            <w:tcW w:w="817" w:type="pct"/>
          </w:tcPr>
          <w:p w14:paraId="6CB02BBD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 10-12</w:t>
            </w:r>
          </w:p>
        </w:tc>
        <w:tc>
          <w:tcPr>
            <w:tcW w:w="2092" w:type="pct"/>
          </w:tcPr>
          <w:p w14:paraId="3D8AF430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</w:t>
            </w:r>
            <w:proofErr w:type="spellEnd"/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2: Felanalys </w:t>
            </w:r>
          </w:p>
        </w:tc>
        <w:tc>
          <w:tcPr>
            <w:tcW w:w="2091" w:type="pct"/>
          </w:tcPr>
          <w:p w14:paraId="16C6991A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ovan</w:t>
            </w:r>
          </w:p>
        </w:tc>
      </w:tr>
      <w:tr w:rsidR="00FC10FF" w:rsidRPr="00FC10FF" w14:paraId="24BDC9A2" w14:textId="77777777" w:rsidTr="00377A44">
        <w:trPr>
          <w:trHeight w:val="800"/>
        </w:trPr>
        <w:tc>
          <w:tcPr>
            <w:tcW w:w="817" w:type="pct"/>
          </w:tcPr>
          <w:p w14:paraId="0ECA26FD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14:paraId="7C4663F7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Må 10-12</w:t>
            </w:r>
          </w:p>
          <w:p w14:paraId="3375F371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Må 13-15</w:t>
            </w:r>
          </w:p>
          <w:p w14:paraId="4F090181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pct"/>
          </w:tcPr>
          <w:p w14:paraId="278B8855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F9EFE2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Performansanalys </w:t>
            </w:r>
          </w:p>
          <w:p w14:paraId="4574841F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Performansanalys</w:t>
            </w:r>
          </w:p>
          <w:p w14:paraId="21FD7CFE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pct"/>
          </w:tcPr>
          <w:p w14:paraId="14B0ED0D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82B7DB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Abrahamsson &amp; Bergman, kap. 6-14</w:t>
            </w:r>
          </w:p>
          <w:p w14:paraId="4BD425DF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Form i fokus</w:t>
            </w:r>
          </w:p>
        </w:tc>
      </w:tr>
      <w:tr w:rsidR="00FC10FF" w:rsidRPr="00FC10FF" w14:paraId="617E9516" w14:textId="77777777" w:rsidTr="00377A44">
        <w:trPr>
          <w:trHeight w:val="800"/>
        </w:trPr>
        <w:tc>
          <w:tcPr>
            <w:tcW w:w="817" w:type="pct"/>
          </w:tcPr>
          <w:p w14:paraId="1FED1BBA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 10-12</w:t>
            </w:r>
          </w:p>
        </w:tc>
        <w:tc>
          <w:tcPr>
            <w:tcW w:w="2092" w:type="pct"/>
          </w:tcPr>
          <w:p w14:paraId="664D7A2C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</w:t>
            </w:r>
            <w:proofErr w:type="spellEnd"/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3: Performansanalys</w:t>
            </w:r>
          </w:p>
        </w:tc>
        <w:tc>
          <w:tcPr>
            <w:tcW w:w="2091" w:type="pct"/>
          </w:tcPr>
          <w:p w14:paraId="4554CE63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ovan</w:t>
            </w:r>
          </w:p>
        </w:tc>
      </w:tr>
      <w:tr w:rsidR="00FC10FF" w:rsidRPr="00FC10FF" w14:paraId="6711F3C8" w14:textId="77777777" w:rsidTr="00377A44">
        <w:trPr>
          <w:trHeight w:val="800"/>
        </w:trPr>
        <w:tc>
          <w:tcPr>
            <w:tcW w:w="817" w:type="pct"/>
          </w:tcPr>
          <w:p w14:paraId="502A6720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14:paraId="05C31351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Må 10-12</w:t>
            </w:r>
          </w:p>
          <w:p w14:paraId="27C8B1FD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Må 13-15</w:t>
            </w:r>
          </w:p>
        </w:tc>
        <w:tc>
          <w:tcPr>
            <w:tcW w:w="2092" w:type="pct"/>
          </w:tcPr>
          <w:p w14:paraId="59610D27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426DA0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Precessbarhetsteorin</w:t>
            </w:r>
          </w:p>
          <w:p w14:paraId="3E7498DF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Processbarhetsteorin </w:t>
            </w:r>
          </w:p>
        </w:tc>
        <w:tc>
          <w:tcPr>
            <w:tcW w:w="2091" w:type="pct"/>
          </w:tcPr>
          <w:p w14:paraId="1A1985B2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2AB99B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Flyman</w:t>
            </w:r>
            <w:proofErr w:type="spellEnd"/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Mattson &amp; Håkansson</w:t>
            </w:r>
          </w:p>
          <w:p w14:paraId="621F5522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Form i fokus</w:t>
            </w:r>
          </w:p>
        </w:tc>
      </w:tr>
      <w:tr w:rsidR="00FC10FF" w:rsidRPr="00FC10FF" w14:paraId="4BC86637" w14:textId="77777777" w:rsidTr="00377A44">
        <w:trPr>
          <w:trHeight w:val="800"/>
        </w:trPr>
        <w:tc>
          <w:tcPr>
            <w:tcW w:w="817" w:type="pct"/>
          </w:tcPr>
          <w:p w14:paraId="36C23837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 10-12</w:t>
            </w:r>
          </w:p>
        </w:tc>
        <w:tc>
          <w:tcPr>
            <w:tcW w:w="2092" w:type="pct"/>
          </w:tcPr>
          <w:p w14:paraId="53F379C9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</w:t>
            </w:r>
            <w:proofErr w:type="spellEnd"/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4: Processbarhetsteorin Utdelning av hemtentamen</w:t>
            </w:r>
          </w:p>
        </w:tc>
        <w:tc>
          <w:tcPr>
            <w:tcW w:w="2091" w:type="pct"/>
          </w:tcPr>
          <w:p w14:paraId="3E93EBC3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ovan</w:t>
            </w:r>
          </w:p>
        </w:tc>
      </w:tr>
      <w:tr w:rsidR="00FC10FF" w:rsidRPr="00FC10FF" w14:paraId="25A74BC2" w14:textId="77777777" w:rsidTr="00377A44">
        <w:trPr>
          <w:trHeight w:val="800"/>
        </w:trPr>
        <w:tc>
          <w:tcPr>
            <w:tcW w:w="817" w:type="pct"/>
          </w:tcPr>
          <w:p w14:paraId="2C2F9ED0" w14:textId="77777777" w:rsid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 w:rsidR="0016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1E46FDF3" w14:textId="3204CDEB" w:rsidR="001653FC" w:rsidRPr="00FC10FF" w:rsidRDefault="001653FC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21/1</w:t>
            </w:r>
          </w:p>
        </w:tc>
        <w:tc>
          <w:tcPr>
            <w:tcW w:w="2092" w:type="pct"/>
          </w:tcPr>
          <w:p w14:paraId="24890C00" w14:textId="09C79A70" w:rsidR="00FC10FF" w:rsidRPr="00FC10FF" w:rsidRDefault="001653FC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Inlämning hemtentamen,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Lisam</w:t>
            </w:r>
            <w:proofErr w:type="spellEnd"/>
          </w:p>
        </w:tc>
        <w:tc>
          <w:tcPr>
            <w:tcW w:w="2091" w:type="pct"/>
          </w:tcPr>
          <w:p w14:paraId="389E22BC" w14:textId="77777777" w:rsidR="00FC10FF" w:rsidRPr="00FC10FF" w:rsidRDefault="00FC10FF" w:rsidP="00FC1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0625AB" w14:textId="77777777" w:rsidR="00FC10FF" w:rsidRPr="00FC10FF" w:rsidRDefault="00FC10FF" w:rsidP="00FC10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DFFB39" w14:textId="3A606901" w:rsidR="00FC10FF" w:rsidRPr="00FC10FF" w:rsidRDefault="00FC10FF" w:rsidP="00FC10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0FF">
        <w:rPr>
          <w:rFonts w:ascii="Times New Roman" w:hAnsi="Times New Roman" w:cs="Times New Roman"/>
          <w:color w:val="000000"/>
          <w:sz w:val="24"/>
          <w:szCs w:val="24"/>
        </w:rPr>
        <w:t xml:space="preserve">Datum för inlämning av hemtentamen via </w:t>
      </w:r>
      <w:proofErr w:type="spellStart"/>
      <w:r w:rsidRPr="00FC10FF">
        <w:rPr>
          <w:rFonts w:ascii="Times New Roman" w:hAnsi="Times New Roman" w:cs="Times New Roman"/>
          <w:color w:val="000000"/>
          <w:sz w:val="24"/>
          <w:szCs w:val="24"/>
        </w:rPr>
        <w:t>Lisam</w:t>
      </w:r>
      <w:proofErr w:type="spellEnd"/>
      <w:r w:rsidRPr="00FC10FF">
        <w:rPr>
          <w:rFonts w:ascii="Times New Roman" w:hAnsi="Times New Roman" w:cs="Times New Roman"/>
          <w:color w:val="000000"/>
          <w:sz w:val="24"/>
          <w:szCs w:val="24"/>
        </w:rPr>
        <w:t>: v.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C10FF">
        <w:rPr>
          <w:rFonts w:ascii="Times New Roman" w:hAnsi="Times New Roman" w:cs="Times New Roman"/>
          <w:color w:val="000000"/>
          <w:sz w:val="24"/>
          <w:szCs w:val="24"/>
        </w:rPr>
        <w:t xml:space="preserve">, torsdag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FC10FF">
        <w:rPr>
          <w:rFonts w:ascii="Times New Roman" w:hAnsi="Times New Roman" w:cs="Times New Roman"/>
          <w:color w:val="000000"/>
          <w:sz w:val="24"/>
          <w:szCs w:val="24"/>
        </w:rPr>
        <w:t>/1. Förlängd rättningstid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B574FA" w14:textId="6D0F7EE1" w:rsidR="00FC10FF" w:rsidRPr="00FC10FF" w:rsidRDefault="00FC10FF" w:rsidP="00FC10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0FF">
        <w:rPr>
          <w:rFonts w:ascii="Times New Roman" w:hAnsi="Times New Roman" w:cs="Times New Roman"/>
          <w:color w:val="000000"/>
          <w:sz w:val="24"/>
          <w:szCs w:val="24"/>
        </w:rPr>
        <w:t xml:space="preserve">Omtenta 1: v. 8, må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FC10FF">
        <w:rPr>
          <w:rFonts w:ascii="Times New Roman" w:hAnsi="Times New Roman" w:cs="Times New Roman"/>
          <w:color w:val="000000"/>
          <w:sz w:val="24"/>
          <w:szCs w:val="24"/>
        </w:rPr>
        <w:t xml:space="preserve">/2, inlämning </w:t>
      </w:r>
      <w:r>
        <w:rPr>
          <w:rFonts w:ascii="Times New Roman" w:hAnsi="Times New Roman" w:cs="Times New Roman"/>
          <w:color w:val="000000"/>
          <w:sz w:val="24"/>
          <w:szCs w:val="24"/>
        </w:rPr>
        <w:t>fr 26/2</w:t>
      </w:r>
    </w:p>
    <w:p w14:paraId="0B55684D" w14:textId="5153399F" w:rsidR="00FC10FF" w:rsidRPr="00FC10FF" w:rsidRDefault="00FC10FF" w:rsidP="00FC10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0FF">
        <w:rPr>
          <w:rFonts w:ascii="Times New Roman" w:hAnsi="Times New Roman" w:cs="Times New Roman"/>
          <w:color w:val="000000"/>
          <w:sz w:val="24"/>
          <w:szCs w:val="24"/>
        </w:rPr>
        <w:t xml:space="preserve">Omtenta 2: v.18, må </w:t>
      </w:r>
      <w:r>
        <w:rPr>
          <w:rFonts w:ascii="Times New Roman" w:hAnsi="Times New Roman" w:cs="Times New Roman"/>
          <w:color w:val="000000"/>
          <w:sz w:val="24"/>
          <w:szCs w:val="24"/>
        </w:rPr>
        <w:t>3/5</w:t>
      </w:r>
      <w:r w:rsidRPr="00FC10FF">
        <w:rPr>
          <w:rFonts w:ascii="Times New Roman" w:hAnsi="Times New Roman" w:cs="Times New Roman"/>
          <w:color w:val="000000"/>
          <w:sz w:val="24"/>
          <w:szCs w:val="24"/>
        </w:rPr>
        <w:t xml:space="preserve">, inlämning </w:t>
      </w:r>
      <w:r>
        <w:rPr>
          <w:rFonts w:ascii="Times New Roman" w:hAnsi="Times New Roman" w:cs="Times New Roman"/>
          <w:color w:val="000000"/>
          <w:sz w:val="24"/>
          <w:szCs w:val="24"/>
        </w:rPr>
        <w:t>fr 7/5</w:t>
      </w:r>
    </w:p>
    <w:p w14:paraId="668EFE67" w14:textId="77777777" w:rsidR="00FC10FF" w:rsidRPr="00FC10FF" w:rsidRDefault="00FC10FF" w:rsidP="00FC10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2AA9C" w14:textId="77777777" w:rsidR="00FC10FF" w:rsidRPr="00FC10FF" w:rsidRDefault="00FC10FF" w:rsidP="00FC10F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proofErr w:type="spellStart"/>
      <w:r w:rsidRPr="00FC10F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Obli</w:t>
      </w:r>
      <w:proofErr w:type="spellEnd"/>
      <w:r w:rsidRPr="00FC10F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2-4</w:t>
      </w:r>
    </w:p>
    <w:p w14:paraId="437C8A4C" w14:textId="77777777" w:rsidR="00D64461" w:rsidRDefault="00FC10FF" w:rsidP="00FC10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0FF">
        <w:rPr>
          <w:rFonts w:ascii="Times New Roman" w:hAnsi="Times New Roman" w:cs="Times New Roman"/>
          <w:color w:val="000000"/>
          <w:sz w:val="24"/>
          <w:szCs w:val="24"/>
        </w:rPr>
        <w:t xml:space="preserve">Felanalys, performansanalys samt analys utifrån processbarhetsteorin av elevtexter. Arbetet sker gruppvis och redovisas enligt instruktioner. </w:t>
      </w:r>
    </w:p>
    <w:p w14:paraId="6EB626B1" w14:textId="77777777" w:rsidR="00D64461" w:rsidRDefault="00D64461" w:rsidP="00FC10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7D972" w14:textId="77AD4D2C" w:rsidR="00FC10FF" w:rsidRPr="00FC10FF" w:rsidRDefault="00D64461" w:rsidP="00D64461">
      <w:pPr>
        <w:rPr>
          <w:rFonts w:ascii="Times New Roman" w:hAnsi="Times New Roman" w:cs="Times New Roman"/>
          <w:sz w:val="24"/>
          <w:szCs w:val="24"/>
        </w:rPr>
      </w:pPr>
      <w:r w:rsidRPr="00FC10FF">
        <w:rPr>
          <w:rFonts w:ascii="Times New Roman" w:hAnsi="Times New Roman" w:cs="Times New Roman"/>
          <w:sz w:val="24"/>
          <w:szCs w:val="24"/>
        </w:rPr>
        <w:t xml:space="preserve">För de obligatoriska momenten krävs närvaro. </w:t>
      </w:r>
      <w:r w:rsidR="00FC10FF" w:rsidRPr="00FC10FF">
        <w:rPr>
          <w:rFonts w:ascii="Times New Roman" w:hAnsi="Times New Roman" w:cs="Times New Roman"/>
          <w:color w:val="000000"/>
          <w:sz w:val="24"/>
          <w:szCs w:val="24"/>
        </w:rPr>
        <w:t>Vid frånvaro krävs skriftlig inlämning av analy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75F6E"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8FCC100" w14:textId="77777777" w:rsidR="00C8603A" w:rsidRDefault="00C8603A"/>
    <w:sectPr w:rsidR="00C8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3465A"/>
    <w:multiLevelType w:val="hybridMultilevel"/>
    <w:tmpl w:val="930CB8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FF"/>
    <w:rsid w:val="001653FC"/>
    <w:rsid w:val="00475F6E"/>
    <w:rsid w:val="00C8603A"/>
    <w:rsid w:val="00D64461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65B6"/>
  <w15:chartTrackingRefBased/>
  <w15:docId w15:val="{EF59273E-7274-4FD1-B6BE-7BBBE01E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C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C10F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C1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abeth.zetterholm@liu.s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yden@liu.s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910555C1F364EB9A0A66D84710748" ma:contentTypeVersion="4" ma:contentTypeDescription="Skapa ett nytt dokument." ma:contentTypeScope="" ma:versionID="b47fbf94ac41ef42f423e978e7ec9985">
  <xsd:schema xmlns:xsd="http://www.w3.org/2001/XMLSchema" xmlns:xs="http://www.w3.org/2001/XMLSchema" xmlns:p="http://schemas.microsoft.com/office/2006/metadata/properties" xmlns:ns2="6858a61b-99d0-4765-9cc3-c2f6eb1da4b6" xmlns:ns3="cff85776-38b6-4c6b-b7dc-e5cd918a2b58" targetNamespace="http://schemas.microsoft.com/office/2006/metadata/properties" ma:root="true" ma:fieldsID="b69ee65cab4027425446a7e63f6ac393" ns2:_="" ns3:_="">
    <xsd:import namespace="6858a61b-99d0-4765-9cc3-c2f6eb1da4b6"/>
    <xsd:import namespace="cff85776-38b6-4c6b-b7dc-e5cd918a2b5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8a61b-99d0-4765-9cc3-c2f6eb1da4b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85776-38b6-4c6b-b7dc-e5cd918a2b5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cff85776-38b6-4c6b-b7dc-e5cd918a2b58">1.0</_lisam_PublishedVersion>
    <_lisam_Description xmlns="6858a61b-99d0-4765-9cc3-c2f6eb1da4b6" xsi:nil="true"/>
  </documentManagement>
</p:properties>
</file>

<file path=customXml/itemProps1.xml><?xml version="1.0" encoding="utf-8"?>
<ds:datastoreItem xmlns:ds="http://schemas.openxmlformats.org/officeDocument/2006/customXml" ds:itemID="{6ADD23C7-3907-48E0-8AA3-2CFCF66596E7}"/>
</file>

<file path=customXml/itemProps2.xml><?xml version="1.0" encoding="utf-8"?>
<ds:datastoreItem xmlns:ds="http://schemas.openxmlformats.org/officeDocument/2006/customXml" ds:itemID="{4FE07685-5DD0-4139-8DCE-AD9B5E7D2F2D}"/>
</file>

<file path=customXml/itemProps3.xml><?xml version="1.0" encoding="utf-8"?>
<ds:datastoreItem xmlns:ds="http://schemas.openxmlformats.org/officeDocument/2006/customXml" ds:itemID="{92B40E3E-CA59-4027-9A87-226B7085C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618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Ydén</dc:creator>
  <cp:keywords/>
  <dc:description/>
  <cp:lastModifiedBy>Maria Ydén</cp:lastModifiedBy>
  <cp:revision>3</cp:revision>
  <dcterms:created xsi:type="dcterms:W3CDTF">2020-11-06T07:30:00Z</dcterms:created>
  <dcterms:modified xsi:type="dcterms:W3CDTF">2020-11-06T07:57:00Z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0x0101003B1910555C1F364EB9A0A66D84710748</vt:lpwstr>
  </property>
</Properties>
</file>